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D13" w:rsidRDefault="00081D13">
      <w:pPr>
        <w:rPr>
          <w:lang w:val="en-US"/>
        </w:rPr>
      </w:pPr>
      <w:r>
        <w:rPr>
          <w:lang w:val="en-US"/>
        </w:rPr>
        <w:t>Funding Proposal for Seminars</w:t>
      </w:r>
    </w:p>
    <w:p w:rsidR="00081D13" w:rsidRDefault="00081D13">
      <w:pPr>
        <w:rPr>
          <w:lang w:val="en-US"/>
        </w:rPr>
      </w:pPr>
      <w:r>
        <w:rPr>
          <w:lang w:val="en-US"/>
        </w:rPr>
        <w:t>Following recent small attendance at a number of seminars (including the national event) where approximately 15 members only were in attendance it now seems necessary to create some guidelines for funding.</w:t>
      </w:r>
    </w:p>
    <w:p w:rsidR="00081D13" w:rsidRDefault="00081D13">
      <w:pPr>
        <w:rPr>
          <w:lang w:val="en-US"/>
        </w:rPr>
      </w:pPr>
      <w:r>
        <w:rPr>
          <w:lang w:val="en-US"/>
        </w:rPr>
        <w:t xml:space="preserve">I expect future seminars will be poorly attended by interstate members simply because of the vast distances of travel and the rising costs for travel and accommodation with a flat wages outlook. </w:t>
      </w:r>
    </w:p>
    <w:p w:rsidR="00081D13" w:rsidRDefault="00081D13">
      <w:pPr>
        <w:rPr>
          <w:lang w:val="en-US"/>
        </w:rPr>
      </w:pPr>
      <w:r>
        <w:rPr>
          <w:lang w:val="en-US"/>
        </w:rPr>
        <w:t>With this in mind there will perhaps be more individual state events and a rotational AGM following a nominated seminar in one of the larger represented states with membership exceeding 20 (the current quorum for an SGM/AGM).</w:t>
      </w:r>
    </w:p>
    <w:p w:rsidR="00081D13" w:rsidRDefault="00081D13">
      <w:pPr>
        <w:rPr>
          <w:lang w:val="en-US"/>
        </w:rPr>
      </w:pPr>
      <w:r>
        <w:rPr>
          <w:lang w:val="en-US"/>
        </w:rPr>
        <w:t>Proposal for request for funds</w:t>
      </w:r>
    </w:p>
    <w:p w:rsidR="00081D13" w:rsidRDefault="00081D13" w:rsidP="00227F3E">
      <w:pPr>
        <w:pStyle w:val="ListParagraph"/>
        <w:numPr>
          <w:ilvl w:val="0"/>
          <w:numId w:val="1"/>
        </w:numPr>
        <w:rPr>
          <w:lang w:val="en-US"/>
        </w:rPr>
      </w:pPr>
      <w:r w:rsidRPr="008279C5">
        <w:rPr>
          <w:lang w:val="en-US"/>
        </w:rPr>
        <w:t>Cap of $</w:t>
      </w:r>
      <w:r>
        <w:rPr>
          <w:lang w:val="en-US"/>
        </w:rPr>
        <w:t>600</w:t>
      </w:r>
      <w:r w:rsidRPr="008279C5">
        <w:rPr>
          <w:lang w:val="en-US"/>
        </w:rPr>
        <w:t xml:space="preserve"> for any event </w:t>
      </w:r>
    </w:p>
    <w:p w:rsidR="00081D13" w:rsidRPr="008279C5" w:rsidRDefault="00081D13" w:rsidP="00227F3E">
      <w:pPr>
        <w:pStyle w:val="ListParagraph"/>
        <w:numPr>
          <w:ilvl w:val="0"/>
          <w:numId w:val="1"/>
        </w:numPr>
        <w:rPr>
          <w:lang w:val="en-US"/>
        </w:rPr>
      </w:pPr>
      <w:r w:rsidRPr="008279C5">
        <w:rPr>
          <w:lang w:val="en-US"/>
        </w:rPr>
        <w:t>Subsidy of $</w:t>
      </w:r>
      <w:r>
        <w:rPr>
          <w:lang w:val="en-US"/>
        </w:rPr>
        <w:t>15.00</w:t>
      </w:r>
      <w:r w:rsidRPr="008279C5">
        <w:rPr>
          <w:lang w:val="en-US"/>
        </w:rPr>
        <w:t xml:space="preserve"> per person per day attended.</w:t>
      </w:r>
    </w:p>
    <w:p w:rsidR="00081D13" w:rsidRDefault="00081D13" w:rsidP="00227F3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Eg: a 2-day seminar with 20 people attending for 1 day and 15 people attending for 2 days would be subsidized $525</w:t>
      </w:r>
    </w:p>
    <w:p w:rsidR="00081D13" w:rsidRDefault="00081D13" w:rsidP="00227F3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A 3 Day event with 40 people at each day would attract $600 (capped)</w:t>
      </w:r>
    </w:p>
    <w:p w:rsidR="00081D13" w:rsidRDefault="00081D13" w:rsidP="0020386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event must feature at least one 5th Dan instructor</w:t>
      </w:r>
    </w:p>
    <w:p w:rsidR="00081D13" w:rsidRDefault="00081D13" w:rsidP="0020386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event must be open to all AKA members</w:t>
      </w:r>
    </w:p>
    <w:p w:rsidR="00081D13" w:rsidRDefault="00081D13" w:rsidP="0020386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event must be only Kyudo</w:t>
      </w:r>
      <w:bookmarkStart w:id="0" w:name="_GoBack"/>
      <w:bookmarkEnd w:id="0"/>
    </w:p>
    <w:p w:rsidR="00081D13" w:rsidRDefault="00081D13" w:rsidP="0020386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event must not overlap any prior approved Kyudo event or the international shinsa/seminar.</w:t>
      </w:r>
    </w:p>
    <w:p w:rsidR="00081D13" w:rsidRDefault="00081D13" w:rsidP="0020386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event must be detailed as ‘supported by the Australian Kyudo Association ‘in all promotional documents and emails related to the event.</w:t>
      </w:r>
    </w:p>
    <w:p w:rsidR="00081D13" w:rsidRDefault="00081D13" w:rsidP="0020386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Details of the event should be communicated to the board at least 2 months before the event takes place including</w:t>
      </w:r>
    </w:p>
    <w:p w:rsidR="00081D13" w:rsidRDefault="00081D13" w:rsidP="00203862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Instructor details</w:t>
      </w:r>
    </w:p>
    <w:p w:rsidR="00081D13" w:rsidRDefault="00081D13" w:rsidP="00203862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Venue</w:t>
      </w:r>
    </w:p>
    <w:p w:rsidR="00081D13" w:rsidRDefault="00081D13" w:rsidP="00203862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Catering</w:t>
      </w:r>
    </w:p>
    <w:p w:rsidR="00081D13" w:rsidRDefault="00081D13" w:rsidP="00203862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Expected attendance</w:t>
      </w:r>
    </w:p>
    <w:p w:rsidR="00081D13" w:rsidRDefault="00081D13" w:rsidP="00203862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Program of events</w:t>
      </w:r>
    </w:p>
    <w:p w:rsidR="00081D13" w:rsidRDefault="00081D13" w:rsidP="00203862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Bank details for funds</w:t>
      </w:r>
    </w:p>
    <w:p w:rsidR="00081D13" w:rsidRDefault="00081D13" w:rsidP="0020386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 role is to be kept by a responsible person in which attendance numbers of AKA students is to be recorded each day of the event.</w:t>
      </w:r>
    </w:p>
    <w:p w:rsidR="00081D13" w:rsidRDefault="00081D13" w:rsidP="0020386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tally of attendance is to be sent to the AKA treasurer at the conclusion of the event and a subsidy issued based on the aforementioned process.</w:t>
      </w:r>
    </w:p>
    <w:p w:rsidR="00081D13" w:rsidRDefault="00081D13" w:rsidP="0020386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Max of one event per state per membership year to be subsidized.</w:t>
      </w:r>
    </w:p>
    <w:p w:rsidR="00081D13" w:rsidRPr="008279C5" w:rsidRDefault="00081D13" w:rsidP="008279C5">
      <w:pPr>
        <w:rPr>
          <w:lang w:val="en-US"/>
        </w:rPr>
      </w:pPr>
    </w:p>
    <w:p w:rsidR="00081D13" w:rsidRPr="008279C5" w:rsidRDefault="00081D13" w:rsidP="008279C5">
      <w:pPr>
        <w:rPr>
          <w:lang w:val="en-US"/>
        </w:rPr>
      </w:pPr>
    </w:p>
    <w:p w:rsidR="00081D13" w:rsidRPr="008279C5" w:rsidRDefault="00081D13" w:rsidP="008279C5">
      <w:pPr>
        <w:rPr>
          <w:lang w:val="en-US"/>
        </w:rPr>
      </w:pPr>
    </w:p>
    <w:p w:rsidR="00081D13" w:rsidRDefault="00081D13" w:rsidP="00203862">
      <w:pPr>
        <w:pStyle w:val="ListParagraph"/>
        <w:rPr>
          <w:lang w:val="en-US"/>
        </w:rPr>
      </w:pPr>
    </w:p>
    <w:p w:rsidR="00081D13" w:rsidRPr="00227F3E" w:rsidRDefault="00081D13" w:rsidP="006457C5">
      <w:pPr>
        <w:pStyle w:val="ListParagraph"/>
        <w:rPr>
          <w:lang w:val="en-US"/>
        </w:rPr>
      </w:pPr>
    </w:p>
    <w:p w:rsidR="00081D13" w:rsidRPr="00227F3E" w:rsidRDefault="00081D13">
      <w:pPr>
        <w:rPr>
          <w:lang w:val="en-US"/>
        </w:rPr>
      </w:pPr>
    </w:p>
    <w:sectPr w:rsidR="00081D13" w:rsidRPr="00227F3E" w:rsidSect="000D46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62B46"/>
    <w:multiLevelType w:val="hybridMultilevel"/>
    <w:tmpl w:val="9B8A6F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F3E"/>
    <w:rsid w:val="00081D13"/>
    <w:rsid w:val="000D469C"/>
    <w:rsid w:val="00203862"/>
    <w:rsid w:val="00227F3E"/>
    <w:rsid w:val="003D7819"/>
    <w:rsid w:val="004C61ED"/>
    <w:rsid w:val="005E62D4"/>
    <w:rsid w:val="006457C5"/>
    <w:rsid w:val="006F13BA"/>
    <w:rsid w:val="00764964"/>
    <w:rsid w:val="007F0356"/>
    <w:rsid w:val="008279C5"/>
    <w:rsid w:val="009E4F9B"/>
    <w:rsid w:val="00D83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9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27F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278</Words>
  <Characters>1588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Funding Proposal for Seminars</dc:title>
  <dc:subject/>
  <dc:creator>peter carr</dc:creator>
  <cp:keywords/>
  <dc:description/>
  <cp:lastModifiedBy>Ramon Lawrence</cp:lastModifiedBy>
  <cp:revision>2</cp:revision>
  <dcterms:created xsi:type="dcterms:W3CDTF">2017-11-06T03:45:00Z</dcterms:created>
  <dcterms:modified xsi:type="dcterms:W3CDTF">2017-11-06T03:45:00Z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2106154312</vt:i4>
  </property>
  <property fmtid="{D5CDD505-2E9C-101B-9397-08002B2CF9AE}" pid="3" name="_NewReviewCycle">
    <vt:lpwstr/>
  </property>
  <property fmtid="{D5CDD505-2E9C-101B-9397-08002B2CF9AE}" pid="4" name="_EmailSubject">
    <vt:lpwstr>AKA seminar funding update</vt:lpwstr>
  </property>
  <property fmtid="{D5CDD505-2E9C-101B-9397-08002B2CF9AE}" pid="5" name="_AuthorEmail">
    <vt:lpwstr>petercarr@westnet.com.au</vt:lpwstr>
  </property>
  <property fmtid="{D5CDD505-2E9C-101B-9397-08002B2CF9AE}" pid="6" name="_AuthorEmailDisplayName">
    <vt:lpwstr>Peter Carr</vt:lpwstr>
  </property>
  <property fmtid="{D5CDD505-2E9C-101B-9397-08002B2CF9AE}" pid="7" name="_ReviewingToolsShownOnce">
    <vt:lpwstr/>
  </property>
</Properties>
</file>